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4EA5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15198EC6">
      <w:pPr>
        <w:adjustRightInd w:val="0"/>
        <w:snapToGrid w:val="0"/>
        <w:jc w:val="center"/>
        <w:rPr>
          <w:rFonts w:hint="eastAsia" w:ascii="方正小标宋简体" w:hAnsi="黑体" w:eastAsia="方正小标宋简体" w:cs="仿宋_GB2312"/>
          <w:bCs/>
          <w:sz w:val="36"/>
          <w:szCs w:val="28"/>
        </w:rPr>
      </w:pPr>
      <w:bookmarkStart w:id="0" w:name="_GoBack"/>
      <w:bookmarkEnd w:id="0"/>
    </w:p>
    <w:p w14:paraId="71F9F66A">
      <w:pPr>
        <w:adjustRightInd w:val="0"/>
        <w:snapToGrid w:val="0"/>
        <w:jc w:val="center"/>
        <w:rPr>
          <w:rFonts w:ascii="方正小标宋简体" w:hAnsi="黑体" w:eastAsia="方正小标宋简体" w:cs="仿宋_GB2312"/>
          <w:bCs/>
          <w:sz w:val="36"/>
          <w:szCs w:val="28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28"/>
        </w:rPr>
        <w:t>校内样品分析测试服务申请表</w:t>
      </w:r>
    </w:p>
    <w:tbl>
      <w:tblPr>
        <w:tblStyle w:val="3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203"/>
        <w:gridCol w:w="1990"/>
        <w:gridCol w:w="2095"/>
      </w:tblGrid>
      <w:tr w14:paraId="70ED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1D6F26B6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申 请 人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C2CE4AA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14D31B6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系    部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978F8CC">
            <w:pPr>
              <w:spacing w:line="360" w:lineRule="auto"/>
              <w:ind w:right="-55" w:rightChars="-26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1FA7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5FFAB4D5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FF82E50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F159238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预约时间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9976268">
            <w:pPr>
              <w:spacing w:line="360" w:lineRule="auto"/>
              <w:ind w:right="-55" w:rightChars="-26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110B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683CB282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仪器名称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B99037C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8279938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技术支持人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22DC5D8">
            <w:pPr>
              <w:spacing w:line="360" w:lineRule="auto"/>
              <w:ind w:right="-55" w:rightChars="-26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0AB6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0ED46F3E">
            <w:pPr>
              <w:spacing w:line="300" w:lineRule="exact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依托项目</w:t>
            </w:r>
          </w:p>
          <w:p w14:paraId="06BC4F6E">
            <w:pPr>
              <w:spacing w:line="300" w:lineRule="exact"/>
              <w:ind w:right="-55" w:rightChars="-26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</w:rPr>
              <w:t>（项目号-项目名称）</w:t>
            </w:r>
          </w:p>
        </w:tc>
        <w:tc>
          <w:tcPr>
            <w:tcW w:w="6288" w:type="dxa"/>
            <w:gridSpan w:val="3"/>
            <w:shd w:val="clear" w:color="auto" w:fill="auto"/>
            <w:vAlign w:val="center"/>
          </w:tcPr>
          <w:p w14:paraId="013FE164">
            <w:pPr>
              <w:spacing w:line="360" w:lineRule="auto"/>
              <w:ind w:right="-55" w:rightChars="-26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406B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14E03C59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样品信息</w:t>
            </w:r>
          </w:p>
        </w:tc>
        <w:tc>
          <w:tcPr>
            <w:tcW w:w="6288" w:type="dxa"/>
            <w:gridSpan w:val="3"/>
            <w:shd w:val="clear" w:color="auto" w:fill="auto"/>
            <w:vAlign w:val="center"/>
          </w:tcPr>
          <w:p w14:paraId="7977D072">
            <w:pPr>
              <w:spacing w:line="360" w:lineRule="auto"/>
              <w:ind w:right="-55" w:rightChars="-26"/>
              <w:rPr>
                <w:rFonts w:hint="eastAsia" w:ascii="宋体" w:hAnsi="宋体" w:cs="仿宋_GB2312"/>
                <w:szCs w:val="21"/>
                <w:u w:val="single"/>
              </w:rPr>
            </w:pPr>
            <w:r>
              <w:rPr>
                <w:rFonts w:hint="eastAsia" w:ascii="宋体" w:hAnsi="宋体" w:cs="仿宋_GB2312"/>
                <w:szCs w:val="21"/>
              </w:rPr>
              <w:t>样品名称：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</w:t>
            </w:r>
          </w:p>
          <w:p w14:paraId="6CE91581">
            <w:pPr>
              <w:spacing w:line="360" w:lineRule="auto"/>
              <w:ind w:right="-55" w:rightChars="-26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样品溶剂：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</w:p>
          <w:p w14:paraId="0484B11F">
            <w:pPr>
              <w:spacing w:line="360" w:lineRule="auto"/>
              <w:ind w:right="-55" w:rightChars="-26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有效期限：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  <w:p w14:paraId="718BAC54">
            <w:pPr>
              <w:spacing w:line="288" w:lineRule="auto"/>
              <w:ind w:right="-55" w:rightChars="-26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样品处理过程：</w:t>
            </w:r>
          </w:p>
          <w:p w14:paraId="64CCB2BC">
            <w:pPr>
              <w:spacing w:line="360" w:lineRule="auto"/>
              <w:ind w:right="-55" w:rightChars="-26"/>
              <w:rPr>
                <w:rFonts w:ascii="宋体" w:hAnsi="宋体" w:cs="仿宋_GB2312"/>
                <w:szCs w:val="21"/>
              </w:rPr>
            </w:pPr>
          </w:p>
          <w:p w14:paraId="699ADEAC">
            <w:pPr>
              <w:ind w:right="-55" w:rightChars="-26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样品毒性：□无毒.□有毒.□剧毒 </w:t>
            </w:r>
          </w:p>
          <w:p w14:paraId="1BEE8FCF">
            <w:pPr>
              <w:ind w:right="-55" w:rightChars="-26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样品的导电性：□无.□弱.□中.□强</w:t>
            </w:r>
          </w:p>
          <w:p w14:paraId="07933703">
            <w:pPr>
              <w:ind w:right="-55" w:rightChars="-26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样品是否具有磁性：□有.□无</w:t>
            </w:r>
          </w:p>
          <w:p w14:paraId="35B224DD">
            <w:pPr>
              <w:ind w:right="-55" w:rightChars="-26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样品是否含水：□是.□无</w:t>
            </w:r>
          </w:p>
          <w:p w14:paraId="165F09F4">
            <w:pPr>
              <w:ind w:right="-55" w:rightChars="-26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剩余样品回收：□需回收.□不需回收</w:t>
            </w:r>
          </w:p>
          <w:p w14:paraId="570D9DCC">
            <w:pPr>
              <w:spacing w:line="360" w:lineRule="auto"/>
              <w:ind w:right="-55" w:rightChars="-26"/>
              <w:rPr>
                <w:rFonts w:ascii="宋体" w:hAnsi="宋体" w:cs="仿宋_GB2312"/>
                <w:szCs w:val="21"/>
              </w:rPr>
            </w:pPr>
          </w:p>
        </w:tc>
      </w:tr>
      <w:tr w14:paraId="0282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74FC8540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检测指标</w:t>
            </w:r>
          </w:p>
        </w:tc>
        <w:tc>
          <w:tcPr>
            <w:tcW w:w="6288" w:type="dxa"/>
            <w:gridSpan w:val="3"/>
            <w:shd w:val="clear" w:color="auto" w:fill="auto"/>
            <w:vAlign w:val="center"/>
          </w:tcPr>
          <w:p w14:paraId="443A0FF5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4F44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75431DA4">
            <w:pPr>
              <w:spacing w:line="360" w:lineRule="auto"/>
              <w:ind w:right="-55" w:rightChars="-26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检测参考条件</w:t>
            </w:r>
          </w:p>
        </w:tc>
        <w:tc>
          <w:tcPr>
            <w:tcW w:w="6288" w:type="dxa"/>
            <w:gridSpan w:val="3"/>
            <w:shd w:val="clear" w:color="auto" w:fill="auto"/>
            <w:vAlign w:val="center"/>
          </w:tcPr>
          <w:p w14:paraId="2AD5107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538A6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95F7BB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F19E3C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03E6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1124E9D8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受理情况</w:t>
            </w:r>
          </w:p>
        </w:tc>
        <w:tc>
          <w:tcPr>
            <w:tcW w:w="6288" w:type="dxa"/>
            <w:gridSpan w:val="3"/>
            <w:shd w:val="clear" w:color="auto" w:fill="auto"/>
            <w:vAlign w:val="center"/>
          </w:tcPr>
          <w:p w14:paraId="3A74B84C">
            <w:pPr>
              <w:snapToGrid w:val="0"/>
              <w:spacing w:line="360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受  理</w:t>
            </w:r>
            <w:r>
              <w:rPr>
                <w:rFonts w:hint="eastAsia" w:ascii="宋体" w:hAnsi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  <w:p w14:paraId="28718B21">
            <w:pPr>
              <w:snapToGrid w:val="0"/>
              <w:spacing w:line="360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不受理</w:t>
            </w:r>
            <w:r>
              <w:rPr>
                <w:rFonts w:hint="eastAsia" w:ascii="宋体" w:hAnsi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cs="仿宋_GB2312"/>
                <w:szCs w:val="21"/>
              </w:rPr>
              <w:t xml:space="preserve"> 原因：</w:t>
            </w:r>
          </w:p>
          <w:p w14:paraId="26F3304E">
            <w:pPr>
              <w:snapToGrid w:val="0"/>
              <w:spacing w:line="360" w:lineRule="auto"/>
              <w:ind w:firstLine="3570" w:firstLineChars="17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经办人：</w:t>
            </w:r>
          </w:p>
          <w:p w14:paraId="5A90E678">
            <w:pPr>
              <w:snapToGrid w:val="0"/>
              <w:spacing w:line="360" w:lineRule="auto"/>
              <w:ind w:firstLine="3360" w:firstLineChars="1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Cs w:val="21"/>
              </w:rPr>
              <w:t>年   月   日</w:t>
            </w:r>
          </w:p>
        </w:tc>
      </w:tr>
    </w:tbl>
    <w:p w14:paraId="3B24F38B">
      <w:pPr>
        <w:autoSpaceDE w:val="0"/>
        <w:autoSpaceDN w:val="0"/>
        <w:spacing w:line="260" w:lineRule="exact"/>
        <w:ind w:left="176" w:right="249"/>
        <w:rPr>
          <w:rFonts w:ascii="宋体" w:hAnsi="宋体" w:cs="宋体"/>
          <w:kern w:val="0"/>
          <w:szCs w:val="21"/>
          <w:lang w:val="zh-CN" w:bidi="zh-CN"/>
        </w:rPr>
      </w:pPr>
    </w:p>
    <w:p w14:paraId="210A2B39">
      <w:pPr>
        <w:autoSpaceDE w:val="0"/>
        <w:autoSpaceDN w:val="0"/>
        <w:spacing w:line="28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kern w:val="0"/>
          <w:szCs w:val="21"/>
          <w:lang w:val="zh-CN" w:bidi="zh-CN"/>
        </w:rPr>
        <w:t>*</w:t>
      </w:r>
      <w:r>
        <w:rPr>
          <w:rFonts w:hint="eastAsia" w:ascii="宋体" w:hAnsi="宋体" w:cs="宋体"/>
          <w:spacing w:val="-6"/>
          <w:kern w:val="0"/>
          <w:szCs w:val="21"/>
          <w:lang w:val="zh-CN" w:bidi="zh-CN"/>
        </w:rPr>
        <w:t>请</w:t>
      </w:r>
      <w:r>
        <w:rPr>
          <w:rFonts w:ascii="宋体" w:hAnsi="宋体" w:cs="宋体"/>
          <w:spacing w:val="-6"/>
          <w:kern w:val="0"/>
          <w:szCs w:val="21"/>
          <w:lang w:val="zh-CN" w:bidi="zh-CN"/>
        </w:rPr>
        <w:t>注意，</w:t>
      </w:r>
      <w:r>
        <w:rPr>
          <w:rFonts w:hint="eastAsia" w:ascii="宋体" w:hAnsi="宋体" w:cs="宋体"/>
          <w:spacing w:val="-3"/>
          <w:kern w:val="0"/>
          <w:szCs w:val="21"/>
          <w:lang w:val="zh-CN" w:bidi="zh-CN"/>
        </w:rPr>
        <w:t>公开发表的论文</w:t>
      </w:r>
      <w:r>
        <w:rPr>
          <w:rFonts w:ascii="宋体" w:hAnsi="宋体" w:cs="宋体"/>
          <w:spacing w:val="-3"/>
          <w:kern w:val="0"/>
          <w:szCs w:val="21"/>
          <w:lang w:val="zh-CN" w:bidi="zh-CN"/>
        </w:rPr>
        <w:t>如使用该设备做的内容，请注明发表论文的情况（论文发表后需向</w:t>
      </w:r>
      <w:r>
        <w:rPr>
          <w:rFonts w:hint="eastAsia" w:ascii="宋体" w:hAnsi="宋体" w:cs="宋体"/>
          <w:spacing w:val="-3"/>
          <w:kern w:val="0"/>
          <w:szCs w:val="21"/>
          <w:lang w:val="zh-CN" w:bidi="zh-CN"/>
        </w:rPr>
        <w:t>设备联系人</w:t>
      </w:r>
      <w:r>
        <w:rPr>
          <w:rFonts w:ascii="宋体" w:hAnsi="宋体" w:cs="宋体"/>
          <w:spacing w:val="-3"/>
          <w:kern w:val="0"/>
          <w:szCs w:val="21"/>
          <w:lang w:val="zh-CN" w:bidi="zh-CN"/>
        </w:rPr>
        <w:t>发送论文原文供大型仪器考核使用</w:t>
      </w:r>
      <w:r>
        <w:rPr>
          <w:rFonts w:ascii="宋体" w:hAnsi="宋体" w:cs="宋体"/>
          <w:kern w:val="0"/>
          <w:szCs w:val="21"/>
          <w:lang w:val="zh-CN" w:bidi="zh-CN"/>
        </w:rPr>
        <w:t>）</w:t>
      </w:r>
      <w:r>
        <w:rPr>
          <w:rFonts w:hint="eastAsia" w:ascii="宋体" w:hAnsi="宋体" w:cs="宋体"/>
          <w:kern w:val="0"/>
          <w:szCs w:val="21"/>
          <w:lang w:val="zh-CN" w:bidi="zh-CN"/>
        </w:rPr>
        <w:t>。</w:t>
      </w:r>
    </w:p>
    <w:p w14:paraId="7684A673">
      <w:pPr>
        <w:spacing w:line="360" w:lineRule="auto"/>
        <w:rPr>
          <w:rFonts w:hint="eastAsia" w:ascii="宋体" w:hAnsi="宋体" w:cs="宋体"/>
          <w:sz w:val="24"/>
        </w:rPr>
        <w:sectPr>
          <w:footerReference r:id="rId3" w:type="default"/>
          <w:footerReference r:id="rId4" w:type="even"/>
          <w:pgSz w:w="11906" w:h="16838"/>
          <w:pgMar w:top="1588" w:right="1985" w:bottom="1588" w:left="1985" w:header="851" w:footer="992" w:gutter="0"/>
          <w:cols w:space="720" w:num="1"/>
          <w:docGrid w:type="lines" w:linePitch="312" w:charSpace="0"/>
        </w:sectPr>
      </w:pPr>
    </w:p>
    <w:p w14:paraId="5AB2D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CC401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sdt>
      <w:sdtPr>
        <w:rPr>
          <w:rFonts w:ascii="宋体" w:hAnsi="宋体"/>
          <w:sz w:val="28"/>
          <w:szCs w:val="28"/>
        </w:rPr>
        <w:id w:val="1879198168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-</w:t>
        </w:r>
      </w:sdtContent>
    </w:sdt>
  </w:p>
  <w:p w14:paraId="7CA828CF"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2B651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sdt>
      <w:sdtPr>
        <w:rPr>
          <w:rFonts w:ascii="宋体" w:hAnsi="宋体"/>
          <w:sz w:val="28"/>
          <w:szCs w:val="28"/>
        </w:rPr>
        <w:id w:val="-1294286338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-</w:t>
        </w:r>
      </w:sdtContent>
    </w:sdt>
  </w:p>
  <w:p w14:paraId="4F4922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2A6A7E0C"/>
    <w:rsid w:val="60477D84"/>
    <w:rsid w:val="72F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终点</cp:lastModifiedBy>
  <dcterms:modified xsi:type="dcterms:W3CDTF">2024-09-13T01:17:22Z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B66AB945BACC41D68B4240EC16752220_12</vt:lpwstr>
  </property>
</Properties>
</file>