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76A12" w14:textId="7BB375D0" w:rsidR="00A967DD" w:rsidRDefault="00000000">
      <w:pPr>
        <w:adjustRightInd w:val="0"/>
        <w:snapToGrid w:val="0"/>
        <w:spacing w:beforeLines="100" w:before="312" w:afterLines="100" w:after="312"/>
        <w:rPr>
          <w:rFonts w:ascii="仿宋_GB2312" w:eastAsia="仿宋_GB2312" w:hAnsi="仿宋_GB2312" w:cs="仿宋_GB2312"/>
          <w:b/>
          <w:sz w:val="28"/>
          <w:szCs w:val="22"/>
        </w:rPr>
      </w:pPr>
      <w:r>
        <w:rPr>
          <w:rFonts w:ascii="仿宋_GB2312" w:eastAsia="仿宋_GB2312" w:hAnsi="仿宋_GB2312" w:cs="仿宋_GB2312" w:hint="eastAsia"/>
          <w:b/>
          <w:sz w:val="28"/>
          <w:szCs w:val="22"/>
        </w:rPr>
        <w:t>附件</w:t>
      </w:r>
      <w:r w:rsidR="006E00F8">
        <w:rPr>
          <w:rFonts w:ascii="仿宋_GB2312" w:eastAsia="仿宋_GB2312" w:hAnsi="仿宋_GB2312" w:cs="仿宋_GB2312" w:hint="eastAsia"/>
          <w:b/>
          <w:sz w:val="28"/>
          <w:szCs w:val="22"/>
        </w:rPr>
        <w:t>3</w:t>
      </w:r>
    </w:p>
    <w:p w14:paraId="724D27ED" w14:textId="77777777" w:rsidR="00A967DD" w:rsidRDefault="00000000">
      <w:pPr>
        <w:adjustRightInd w:val="0"/>
        <w:snapToGrid w:val="0"/>
        <w:spacing w:beforeLines="100" w:before="312" w:afterLines="100" w:after="312"/>
        <w:jc w:val="center"/>
        <w:rPr>
          <w:rFonts w:ascii="仿宋_GB2312" w:eastAsia="仿宋_GB2312" w:hAnsi="仿宋_GB2312" w:cs="仿宋_GB2312"/>
          <w:b/>
          <w:sz w:val="40"/>
          <w:szCs w:val="32"/>
        </w:rPr>
      </w:pPr>
      <w:r>
        <w:rPr>
          <w:rFonts w:ascii="仿宋_GB2312" w:eastAsia="仿宋_GB2312" w:hAnsi="仿宋_GB2312" w:cs="仿宋_GB2312" w:hint="eastAsia"/>
          <w:b/>
          <w:sz w:val="40"/>
          <w:szCs w:val="32"/>
        </w:rPr>
        <w:t>实验实训教学中心大型仪器共享平台</w:t>
      </w:r>
    </w:p>
    <w:p w14:paraId="1501A4D0" w14:textId="77777777" w:rsidR="00A967DD" w:rsidRDefault="00000000">
      <w:pPr>
        <w:adjustRightInd w:val="0"/>
        <w:snapToGrid w:val="0"/>
        <w:spacing w:beforeLines="100" w:before="312" w:afterLines="100" w:after="312"/>
        <w:jc w:val="center"/>
        <w:rPr>
          <w:rFonts w:ascii="仿宋_GB2312" w:eastAsia="仿宋_GB2312" w:hAnsi="仿宋_GB2312" w:cs="仿宋_GB2312"/>
          <w:b/>
          <w:sz w:val="10"/>
          <w:szCs w:val="6"/>
        </w:rPr>
      </w:pPr>
      <w:r>
        <w:rPr>
          <w:rFonts w:ascii="仿宋_GB2312" w:eastAsia="仿宋_GB2312" w:hAnsi="仿宋_GB2312" w:cs="仿宋_GB2312" w:hint="eastAsia"/>
          <w:b/>
          <w:sz w:val="40"/>
          <w:szCs w:val="32"/>
        </w:rPr>
        <w:t>仪器预约申请表</w:t>
      </w:r>
    </w:p>
    <w:tbl>
      <w:tblPr>
        <w:tblpPr w:leftFromText="180" w:rightFromText="180" w:vertAnchor="text" w:tblpXSpec="center" w:tblpY="1"/>
        <w:tblOverlap w:val="neve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2480"/>
        <w:gridCol w:w="1550"/>
        <w:gridCol w:w="3228"/>
      </w:tblGrid>
      <w:tr w:rsidR="00A967DD" w14:paraId="0B3EDF8B" w14:textId="77777777">
        <w:trPr>
          <w:trHeight w:val="541"/>
          <w:jc w:val="center"/>
        </w:trPr>
        <w:tc>
          <w:tcPr>
            <w:tcW w:w="1920" w:type="dxa"/>
            <w:vAlign w:val="center"/>
          </w:tcPr>
          <w:p w14:paraId="7B1C80D2" w14:textId="77777777" w:rsidR="00A967DD" w:rsidRDefault="000000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申请人</w:t>
            </w:r>
          </w:p>
        </w:tc>
        <w:tc>
          <w:tcPr>
            <w:tcW w:w="2480" w:type="dxa"/>
            <w:vAlign w:val="center"/>
          </w:tcPr>
          <w:p w14:paraId="0F870083" w14:textId="77777777" w:rsidR="00A967DD" w:rsidRDefault="00A967DD">
            <w:pPr>
              <w:jc w:val="center"/>
              <w:rPr>
                <w:rFonts w:ascii="仿宋_GB2312" w:eastAsia="仿宋_GB2312" w:hAnsi="仿宋_GB2312" w:cs="仿宋_GB2312"/>
                <w:sz w:val="28"/>
                <w:szCs w:val="28"/>
              </w:rPr>
            </w:pPr>
          </w:p>
        </w:tc>
        <w:tc>
          <w:tcPr>
            <w:tcW w:w="1550" w:type="dxa"/>
            <w:vAlign w:val="center"/>
          </w:tcPr>
          <w:p w14:paraId="492B5DC2" w14:textId="77777777" w:rsidR="00A967DD" w:rsidRDefault="000000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所在单位</w:t>
            </w:r>
          </w:p>
        </w:tc>
        <w:tc>
          <w:tcPr>
            <w:tcW w:w="3228" w:type="dxa"/>
            <w:vAlign w:val="center"/>
          </w:tcPr>
          <w:p w14:paraId="1FB8AFD9" w14:textId="77777777" w:rsidR="00A967DD" w:rsidRDefault="00A967DD">
            <w:pPr>
              <w:jc w:val="center"/>
              <w:rPr>
                <w:rFonts w:ascii="仿宋_GB2312" w:eastAsia="仿宋_GB2312" w:hAnsi="仿宋_GB2312" w:cs="仿宋_GB2312"/>
                <w:sz w:val="28"/>
                <w:szCs w:val="28"/>
              </w:rPr>
            </w:pPr>
          </w:p>
        </w:tc>
      </w:tr>
      <w:tr w:rsidR="00A967DD" w14:paraId="7E58C1E0" w14:textId="77777777">
        <w:trPr>
          <w:trHeight w:val="569"/>
          <w:jc w:val="center"/>
        </w:trPr>
        <w:tc>
          <w:tcPr>
            <w:tcW w:w="1920" w:type="dxa"/>
            <w:vAlign w:val="center"/>
          </w:tcPr>
          <w:p w14:paraId="06128475" w14:textId="77777777" w:rsidR="00A967DD" w:rsidRDefault="000000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联系电话</w:t>
            </w:r>
          </w:p>
        </w:tc>
        <w:tc>
          <w:tcPr>
            <w:tcW w:w="2480" w:type="dxa"/>
            <w:vAlign w:val="center"/>
          </w:tcPr>
          <w:p w14:paraId="0F702F62" w14:textId="77777777" w:rsidR="00A967DD" w:rsidRDefault="00A967DD">
            <w:pPr>
              <w:jc w:val="center"/>
              <w:rPr>
                <w:rFonts w:ascii="仿宋_GB2312" w:eastAsia="仿宋_GB2312" w:hAnsi="仿宋_GB2312" w:cs="仿宋_GB2312"/>
                <w:sz w:val="28"/>
                <w:szCs w:val="28"/>
              </w:rPr>
            </w:pPr>
          </w:p>
        </w:tc>
        <w:tc>
          <w:tcPr>
            <w:tcW w:w="1550" w:type="dxa"/>
            <w:vAlign w:val="center"/>
          </w:tcPr>
          <w:p w14:paraId="5DD682E3" w14:textId="77777777" w:rsidR="00A967DD" w:rsidRDefault="000000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使用性质</w:t>
            </w:r>
          </w:p>
        </w:tc>
        <w:tc>
          <w:tcPr>
            <w:tcW w:w="3228" w:type="dxa"/>
            <w:vAlign w:val="center"/>
          </w:tcPr>
          <w:p w14:paraId="096838D4" w14:textId="77777777" w:rsidR="00A967DD" w:rsidRDefault="000000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教学</w:t>
            </w:r>
            <w:r>
              <w:rPr>
                <w:rFonts w:ascii="仿宋_GB2312" w:eastAsia="仿宋_GB2312" w:hAnsi="仿宋_GB2312" w:cs="仿宋_GB2312" w:hint="eastAsia"/>
                <w:sz w:val="28"/>
                <w:szCs w:val="28"/>
              </w:rPr>
              <w:sym w:font="Wingdings" w:char="00A8"/>
            </w:r>
            <w:r>
              <w:rPr>
                <w:rFonts w:ascii="仿宋_GB2312" w:eastAsia="仿宋_GB2312" w:hAnsi="仿宋_GB2312" w:cs="仿宋_GB2312" w:hint="eastAsia"/>
                <w:sz w:val="28"/>
                <w:szCs w:val="28"/>
              </w:rPr>
              <w:t xml:space="preserve"> 科研</w:t>
            </w:r>
            <w:r>
              <w:rPr>
                <w:rFonts w:ascii="仿宋_GB2312" w:eastAsia="仿宋_GB2312" w:hAnsi="仿宋_GB2312" w:cs="仿宋_GB2312" w:hint="eastAsia"/>
                <w:sz w:val="28"/>
                <w:szCs w:val="28"/>
              </w:rPr>
              <w:sym w:font="Wingdings" w:char="00A8"/>
            </w:r>
            <w:r>
              <w:rPr>
                <w:rFonts w:ascii="仿宋_GB2312" w:eastAsia="仿宋_GB2312" w:hAnsi="仿宋_GB2312" w:cs="仿宋_GB2312" w:hint="eastAsia"/>
                <w:sz w:val="28"/>
                <w:szCs w:val="28"/>
              </w:rPr>
              <w:t xml:space="preserve"> 其他</w:t>
            </w:r>
            <w:r>
              <w:rPr>
                <w:rFonts w:ascii="仿宋_GB2312" w:eastAsia="仿宋_GB2312" w:hAnsi="仿宋_GB2312" w:cs="仿宋_GB2312" w:hint="eastAsia"/>
                <w:sz w:val="28"/>
                <w:szCs w:val="28"/>
              </w:rPr>
              <w:sym w:font="Wingdings" w:char="00A8"/>
            </w:r>
          </w:p>
        </w:tc>
      </w:tr>
      <w:tr w:rsidR="00A967DD" w14:paraId="033B9481" w14:textId="77777777">
        <w:trPr>
          <w:trHeight w:val="784"/>
          <w:jc w:val="center"/>
        </w:trPr>
        <w:tc>
          <w:tcPr>
            <w:tcW w:w="1920" w:type="dxa"/>
            <w:vMerge w:val="restart"/>
            <w:vAlign w:val="center"/>
          </w:tcPr>
          <w:p w14:paraId="2E12BCAA" w14:textId="77777777" w:rsidR="00A967DD" w:rsidRDefault="000000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申请内容</w:t>
            </w:r>
          </w:p>
        </w:tc>
        <w:tc>
          <w:tcPr>
            <w:tcW w:w="2480" w:type="dxa"/>
            <w:vAlign w:val="center"/>
          </w:tcPr>
          <w:p w14:paraId="1FDC9D34" w14:textId="77777777" w:rsidR="00A967DD" w:rsidRDefault="00000000">
            <w:pPr>
              <w:spacing w:line="360" w:lineRule="auto"/>
              <w:ind w:rightChars="-26" w:right="-55"/>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仪器名称</w:t>
            </w:r>
          </w:p>
        </w:tc>
        <w:tc>
          <w:tcPr>
            <w:tcW w:w="4778" w:type="dxa"/>
            <w:gridSpan w:val="2"/>
            <w:vAlign w:val="center"/>
          </w:tcPr>
          <w:p w14:paraId="6D878664" w14:textId="77777777" w:rsidR="00A967DD" w:rsidRDefault="00A967DD">
            <w:pPr>
              <w:spacing w:line="360" w:lineRule="auto"/>
              <w:ind w:rightChars="-27" w:right="-57"/>
              <w:rPr>
                <w:rFonts w:ascii="仿宋_GB2312" w:eastAsia="仿宋_GB2312" w:hAnsi="仿宋_GB2312" w:cs="仿宋_GB2312"/>
                <w:sz w:val="28"/>
                <w:szCs w:val="28"/>
              </w:rPr>
            </w:pPr>
          </w:p>
        </w:tc>
      </w:tr>
      <w:tr w:rsidR="00A967DD" w14:paraId="04AEB1BF" w14:textId="77777777">
        <w:trPr>
          <w:trHeight w:val="823"/>
          <w:jc w:val="center"/>
        </w:trPr>
        <w:tc>
          <w:tcPr>
            <w:tcW w:w="1920" w:type="dxa"/>
            <w:vMerge/>
            <w:vAlign w:val="center"/>
          </w:tcPr>
          <w:p w14:paraId="1FBCDB2D" w14:textId="77777777" w:rsidR="00A967DD" w:rsidRDefault="00A967DD">
            <w:pPr>
              <w:jc w:val="center"/>
              <w:rPr>
                <w:rFonts w:ascii="仿宋_GB2312" w:eastAsia="仿宋_GB2312" w:hAnsi="仿宋_GB2312" w:cs="仿宋_GB2312"/>
                <w:b/>
                <w:bCs/>
                <w:sz w:val="28"/>
                <w:szCs w:val="28"/>
              </w:rPr>
            </w:pPr>
          </w:p>
        </w:tc>
        <w:tc>
          <w:tcPr>
            <w:tcW w:w="2480" w:type="dxa"/>
            <w:vAlign w:val="center"/>
          </w:tcPr>
          <w:p w14:paraId="2B311DAD" w14:textId="77777777" w:rsidR="00A967DD" w:rsidRDefault="00000000">
            <w:pPr>
              <w:spacing w:line="360" w:lineRule="auto"/>
              <w:ind w:rightChars="-26" w:right="-55"/>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测定参数</w:t>
            </w:r>
          </w:p>
        </w:tc>
        <w:tc>
          <w:tcPr>
            <w:tcW w:w="4778" w:type="dxa"/>
            <w:gridSpan w:val="2"/>
            <w:vAlign w:val="center"/>
          </w:tcPr>
          <w:p w14:paraId="164C358A" w14:textId="77777777" w:rsidR="00A967DD" w:rsidRDefault="00A967DD">
            <w:pPr>
              <w:spacing w:line="360" w:lineRule="auto"/>
              <w:ind w:rightChars="-27" w:right="-57"/>
              <w:rPr>
                <w:rFonts w:ascii="仿宋_GB2312" w:eastAsia="仿宋_GB2312" w:hAnsi="仿宋_GB2312" w:cs="仿宋_GB2312"/>
                <w:sz w:val="28"/>
                <w:szCs w:val="28"/>
              </w:rPr>
            </w:pPr>
          </w:p>
        </w:tc>
      </w:tr>
      <w:tr w:rsidR="00A967DD" w14:paraId="352BDA87" w14:textId="77777777">
        <w:trPr>
          <w:trHeight w:val="2322"/>
          <w:jc w:val="center"/>
        </w:trPr>
        <w:tc>
          <w:tcPr>
            <w:tcW w:w="1920" w:type="dxa"/>
            <w:vMerge/>
            <w:vAlign w:val="center"/>
          </w:tcPr>
          <w:p w14:paraId="3CE5B238" w14:textId="77777777" w:rsidR="00A967DD" w:rsidRDefault="00A967DD">
            <w:pPr>
              <w:jc w:val="center"/>
              <w:rPr>
                <w:rFonts w:ascii="仿宋_GB2312" w:eastAsia="仿宋_GB2312" w:hAnsi="仿宋_GB2312" w:cs="仿宋_GB2312"/>
                <w:b/>
                <w:bCs/>
                <w:sz w:val="28"/>
                <w:szCs w:val="28"/>
              </w:rPr>
            </w:pPr>
          </w:p>
        </w:tc>
        <w:tc>
          <w:tcPr>
            <w:tcW w:w="2480" w:type="dxa"/>
            <w:vAlign w:val="center"/>
          </w:tcPr>
          <w:p w14:paraId="52F2F345" w14:textId="77777777" w:rsidR="00A967DD" w:rsidRDefault="00000000">
            <w:pPr>
              <w:spacing w:line="360" w:lineRule="auto"/>
              <w:ind w:rightChars="-26" w:right="-55"/>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依托项目</w:t>
            </w:r>
          </w:p>
          <w:p w14:paraId="4D6B919B" w14:textId="77777777" w:rsidR="00A967DD" w:rsidRDefault="00000000">
            <w:pPr>
              <w:spacing w:line="360" w:lineRule="auto"/>
              <w:ind w:rightChars="-26" w:right="-55"/>
              <w:jc w:val="center"/>
              <w:rPr>
                <w:rFonts w:ascii="仿宋_GB2312" w:eastAsia="仿宋_GB2312" w:hAnsi="仿宋_GB2312" w:cs="仿宋_GB2312"/>
                <w:sz w:val="28"/>
                <w:szCs w:val="28"/>
              </w:rPr>
            </w:pPr>
            <w:r>
              <w:rPr>
                <w:rFonts w:ascii="仿宋_GB2312" w:eastAsia="仿宋_GB2312" w:hAnsi="仿宋_GB2312" w:cs="仿宋_GB2312" w:hint="eastAsia"/>
                <w:sz w:val="24"/>
              </w:rPr>
              <w:t>（项目号-项目名称）</w:t>
            </w:r>
          </w:p>
        </w:tc>
        <w:tc>
          <w:tcPr>
            <w:tcW w:w="4778" w:type="dxa"/>
            <w:gridSpan w:val="2"/>
            <w:vAlign w:val="center"/>
          </w:tcPr>
          <w:p w14:paraId="32BDC498" w14:textId="77777777" w:rsidR="00A967DD" w:rsidRDefault="00A967DD">
            <w:pPr>
              <w:spacing w:line="360" w:lineRule="auto"/>
              <w:ind w:rightChars="-27" w:right="-57"/>
              <w:rPr>
                <w:rFonts w:ascii="仿宋_GB2312" w:eastAsia="仿宋_GB2312" w:hAnsi="仿宋_GB2312" w:cs="仿宋_GB2312"/>
                <w:sz w:val="28"/>
                <w:szCs w:val="28"/>
              </w:rPr>
            </w:pPr>
          </w:p>
        </w:tc>
      </w:tr>
      <w:tr w:rsidR="00A967DD" w14:paraId="211972A0" w14:textId="77777777">
        <w:trPr>
          <w:trHeight w:val="797"/>
          <w:jc w:val="center"/>
        </w:trPr>
        <w:tc>
          <w:tcPr>
            <w:tcW w:w="1920" w:type="dxa"/>
            <w:vMerge/>
            <w:vAlign w:val="center"/>
          </w:tcPr>
          <w:p w14:paraId="6E6B48AE" w14:textId="77777777" w:rsidR="00A967DD" w:rsidRDefault="00A967DD">
            <w:pPr>
              <w:jc w:val="center"/>
              <w:rPr>
                <w:rFonts w:ascii="仿宋_GB2312" w:eastAsia="仿宋_GB2312" w:hAnsi="仿宋_GB2312" w:cs="仿宋_GB2312"/>
                <w:b/>
                <w:bCs/>
                <w:sz w:val="28"/>
                <w:szCs w:val="28"/>
              </w:rPr>
            </w:pPr>
          </w:p>
        </w:tc>
        <w:tc>
          <w:tcPr>
            <w:tcW w:w="2480" w:type="dxa"/>
            <w:vAlign w:val="center"/>
          </w:tcPr>
          <w:p w14:paraId="24D01AAC" w14:textId="77777777" w:rsidR="00A967DD" w:rsidRDefault="00000000">
            <w:pPr>
              <w:spacing w:line="360" w:lineRule="auto"/>
              <w:ind w:rightChars="-26" w:right="-55"/>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使用时间</w:t>
            </w:r>
          </w:p>
        </w:tc>
        <w:tc>
          <w:tcPr>
            <w:tcW w:w="4778" w:type="dxa"/>
            <w:gridSpan w:val="2"/>
            <w:vAlign w:val="center"/>
          </w:tcPr>
          <w:p w14:paraId="5E9BFBD8" w14:textId="77777777" w:rsidR="00A967DD" w:rsidRDefault="00000000">
            <w:pPr>
              <w:spacing w:line="360" w:lineRule="auto"/>
              <w:ind w:leftChars="-95" w:left="-199" w:rightChars="-27" w:right="-57" w:firstLineChars="371" w:firstLine="1039"/>
              <w:rPr>
                <w:rFonts w:ascii="仿宋_GB2312" w:eastAsia="仿宋_GB2312" w:hAnsi="仿宋_GB2312" w:cs="仿宋_GB2312"/>
                <w:sz w:val="28"/>
                <w:szCs w:val="28"/>
              </w:rPr>
            </w:pPr>
            <w:r>
              <w:rPr>
                <w:rFonts w:ascii="仿宋_GB2312" w:eastAsia="仿宋_GB2312" w:hAnsi="仿宋_GB2312" w:cs="仿宋_GB2312" w:hint="eastAsia"/>
                <w:sz w:val="28"/>
                <w:szCs w:val="28"/>
              </w:rPr>
              <w:t>年  月  日-    年   月  日</w:t>
            </w:r>
          </w:p>
        </w:tc>
      </w:tr>
      <w:tr w:rsidR="00A967DD" w14:paraId="40E177EA" w14:textId="77777777">
        <w:trPr>
          <w:trHeight w:val="782"/>
          <w:jc w:val="center"/>
        </w:trPr>
        <w:tc>
          <w:tcPr>
            <w:tcW w:w="1920" w:type="dxa"/>
            <w:vMerge/>
            <w:vAlign w:val="center"/>
          </w:tcPr>
          <w:p w14:paraId="684F1FD7" w14:textId="77777777" w:rsidR="00A967DD" w:rsidRDefault="00A967DD">
            <w:pPr>
              <w:jc w:val="center"/>
              <w:rPr>
                <w:rFonts w:ascii="仿宋_GB2312" w:eastAsia="仿宋_GB2312" w:hAnsi="仿宋_GB2312" w:cs="仿宋_GB2312"/>
                <w:b/>
                <w:bCs/>
                <w:sz w:val="28"/>
                <w:szCs w:val="28"/>
              </w:rPr>
            </w:pPr>
          </w:p>
        </w:tc>
        <w:tc>
          <w:tcPr>
            <w:tcW w:w="2480" w:type="dxa"/>
            <w:vAlign w:val="center"/>
          </w:tcPr>
          <w:p w14:paraId="3E857264" w14:textId="77777777" w:rsidR="00A967DD" w:rsidRDefault="00000000">
            <w:pPr>
              <w:spacing w:line="360" w:lineRule="auto"/>
              <w:ind w:rightChars="-26" w:right="-55"/>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指导学生及电话</w:t>
            </w:r>
          </w:p>
        </w:tc>
        <w:tc>
          <w:tcPr>
            <w:tcW w:w="4778" w:type="dxa"/>
            <w:gridSpan w:val="2"/>
            <w:vAlign w:val="center"/>
          </w:tcPr>
          <w:p w14:paraId="208246C3" w14:textId="77777777" w:rsidR="00A967DD" w:rsidRDefault="00A967DD">
            <w:pPr>
              <w:spacing w:line="360" w:lineRule="auto"/>
              <w:ind w:rightChars="-27" w:right="-57"/>
              <w:rPr>
                <w:rFonts w:ascii="仿宋_GB2312" w:eastAsia="仿宋_GB2312" w:hAnsi="仿宋_GB2312" w:cs="仿宋_GB2312"/>
                <w:sz w:val="28"/>
                <w:szCs w:val="28"/>
              </w:rPr>
            </w:pPr>
          </w:p>
        </w:tc>
      </w:tr>
      <w:tr w:rsidR="00A967DD" w14:paraId="0871F095" w14:textId="77777777">
        <w:trPr>
          <w:trHeight w:val="1546"/>
          <w:jc w:val="center"/>
        </w:trPr>
        <w:tc>
          <w:tcPr>
            <w:tcW w:w="1920" w:type="dxa"/>
            <w:vMerge/>
            <w:vAlign w:val="center"/>
          </w:tcPr>
          <w:p w14:paraId="24C21404" w14:textId="77777777" w:rsidR="00A967DD" w:rsidRDefault="00A967DD">
            <w:pPr>
              <w:jc w:val="center"/>
              <w:rPr>
                <w:rFonts w:ascii="仿宋_GB2312" w:eastAsia="仿宋_GB2312" w:hAnsi="仿宋_GB2312" w:cs="仿宋_GB2312"/>
                <w:b/>
                <w:bCs/>
                <w:sz w:val="28"/>
                <w:szCs w:val="28"/>
              </w:rPr>
            </w:pPr>
          </w:p>
        </w:tc>
        <w:tc>
          <w:tcPr>
            <w:tcW w:w="7258" w:type="dxa"/>
            <w:gridSpan w:val="3"/>
            <w:vAlign w:val="center"/>
          </w:tcPr>
          <w:p w14:paraId="4486A649" w14:textId="77777777" w:rsidR="00A967DD" w:rsidRDefault="00000000">
            <w:pPr>
              <w:spacing w:line="480" w:lineRule="auto"/>
              <w:ind w:right="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申请人签字：</w:t>
            </w:r>
          </w:p>
          <w:p w14:paraId="7CA60746" w14:textId="77777777" w:rsidR="00A967DD" w:rsidRDefault="00000000">
            <w:pPr>
              <w:tabs>
                <w:tab w:val="left" w:pos="498"/>
              </w:tabs>
              <w:spacing w:line="360" w:lineRule="auto"/>
              <w:ind w:right="42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tc>
      </w:tr>
      <w:tr w:rsidR="00A967DD" w14:paraId="23A0EE6C" w14:textId="77777777">
        <w:trPr>
          <w:trHeight w:val="1752"/>
          <w:jc w:val="center"/>
        </w:trPr>
        <w:tc>
          <w:tcPr>
            <w:tcW w:w="1920" w:type="dxa"/>
            <w:vAlign w:val="center"/>
          </w:tcPr>
          <w:p w14:paraId="16274A31" w14:textId="77777777" w:rsidR="00A967DD" w:rsidRDefault="00000000">
            <w:pPr>
              <w:snapToGrid w:val="0"/>
              <w:spacing w:line="360" w:lineRule="auto"/>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实验实训</w:t>
            </w:r>
          </w:p>
          <w:p w14:paraId="7C55E6E7" w14:textId="77777777" w:rsidR="00A967DD" w:rsidRDefault="00000000">
            <w:pPr>
              <w:snapToGrid w:val="0"/>
              <w:spacing w:line="360" w:lineRule="auto"/>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教学中心</w:t>
            </w:r>
          </w:p>
          <w:p w14:paraId="06883976" w14:textId="77777777" w:rsidR="00A967DD" w:rsidRDefault="00000000">
            <w:pPr>
              <w:snapToGrid w:val="0"/>
              <w:spacing w:line="360" w:lineRule="auto"/>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大仪平台</w:t>
            </w:r>
          </w:p>
        </w:tc>
        <w:tc>
          <w:tcPr>
            <w:tcW w:w="7258" w:type="dxa"/>
            <w:gridSpan w:val="3"/>
            <w:vAlign w:val="center"/>
          </w:tcPr>
          <w:p w14:paraId="33111BFD" w14:textId="77777777" w:rsidR="00A967DD" w:rsidRDefault="00000000">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受  理</w:t>
            </w:r>
            <w:r>
              <w:rPr>
                <w:rFonts w:ascii="仿宋_GB2312" w:eastAsia="仿宋_GB2312" w:hAnsi="仿宋_GB2312" w:cs="仿宋_GB2312" w:hint="eastAsia"/>
                <w:sz w:val="28"/>
                <w:szCs w:val="28"/>
              </w:rPr>
              <w:sym w:font="Wingdings" w:char="00A8"/>
            </w:r>
            <w:r>
              <w:rPr>
                <w:rFonts w:ascii="仿宋_GB2312" w:eastAsia="仿宋_GB2312" w:hAnsi="仿宋_GB2312" w:cs="仿宋_GB2312" w:hint="eastAsia"/>
                <w:sz w:val="28"/>
                <w:szCs w:val="28"/>
              </w:rPr>
              <w:t xml:space="preserve"> </w:t>
            </w:r>
          </w:p>
          <w:p w14:paraId="326B94A0" w14:textId="77777777" w:rsidR="00A967DD" w:rsidRDefault="00000000">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不受理</w:t>
            </w:r>
            <w:r>
              <w:rPr>
                <w:rFonts w:ascii="仿宋_GB2312" w:eastAsia="仿宋_GB2312" w:hAnsi="仿宋_GB2312" w:cs="仿宋_GB2312" w:hint="eastAsia"/>
                <w:sz w:val="28"/>
                <w:szCs w:val="28"/>
              </w:rPr>
              <w:sym w:font="Wingdings" w:char="00A8"/>
            </w:r>
            <w:r>
              <w:rPr>
                <w:rFonts w:ascii="仿宋_GB2312" w:eastAsia="仿宋_GB2312" w:hAnsi="仿宋_GB2312" w:cs="仿宋_GB2312" w:hint="eastAsia"/>
                <w:sz w:val="28"/>
                <w:szCs w:val="28"/>
              </w:rPr>
              <w:t xml:space="preserve"> 原因：</w:t>
            </w:r>
          </w:p>
          <w:p w14:paraId="64317E30" w14:textId="77777777" w:rsidR="00A967DD" w:rsidRDefault="00000000">
            <w:pPr>
              <w:snapToGrid w:val="0"/>
              <w:spacing w:line="360" w:lineRule="auto"/>
              <w:ind w:firstLineChars="1600" w:firstLine="4480"/>
              <w:rPr>
                <w:rFonts w:ascii="仿宋_GB2312" w:eastAsia="仿宋_GB2312" w:hAnsi="仿宋_GB2312" w:cs="仿宋_GB2312"/>
                <w:sz w:val="28"/>
                <w:szCs w:val="28"/>
              </w:rPr>
            </w:pPr>
            <w:r>
              <w:rPr>
                <w:rFonts w:ascii="仿宋_GB2312" w:eastAsia="仿宋_GB2312" w:hAnsi="仿宋_GB2312" w:cs="仿宋_GB2312" w:hint="eastAsia"/>
                <w:sz w:val="28"/>
                <w:szCs w:val="28"/>
              </w:rPr>
              <w:t>经办人：</w:t>
            </w:r>
          </w:p>
          <w:p w14:paraId="59C2DCE4" w14:textId="77777777" w:rsidR="00A967DD" w:rsidRDefault="00000000">
            <w:pPr>
              <w:snapToGrid w:val="0"/>
              <w:spacing w:line="360" w:lineRule="auto"/>
              <w:ind w:firstLineChars="1600" w:firstLine="4480"/>
              <w:rPr>
                <w:rFonts w:ascii="仿宋_GB2312" w:eastAsia="仿宋_GB2312" w:hAnsi="仿宋_GB2312" w:cs="仿宋_GB2312"/>
                <w:sz w:val="28"/>
                <w:szCs w:val="28"/>
              </w:rPr>
            </w:pPr>
            <w:r>
              <w:rPr>
                <w:rFonts w:ascii="仿宋_GB2312" w:eastAsia="仿宋_GB2312" w:hAnsi="仿宋_GB2312" w:cs="仿宋_GB2312" w:hint="eastAsia"/>
                <w:sz w:val="28"/>
                <w:szCs w:val="28"/>
              </w:rPr>
              <w:t>年   月   日</w:t>
            </w:r>
          </w:p>
        </w:tc>
      </w:tr>
    </w:tbl>
    <w:p w14:paraId="6FE765AC" w14:textId="77777777" w:rsidR="00A967DD" w:rsidRDefault="00A967DD">
      <w:pPr>
        <w:rPr>
          <w:rFonts w:asciiTheme="majorEastAsia" w:eastAsiaTheme="majorEastAsia" w:hAnsiTheme="majorEastAsia"/>
          <w:sz w:val="16"/>
          <w:szCs w:val="16"/>
        </w:rPr>
      </w:pPr>
    </w:p>
    <w:p w14:paraId="1B34596B" w14:textId="77777777" w:rsidR="00A967DD" w:rsidRDefault="00000000">
      <w:pPr>
        <w:snapToGrid w:val="0"/>
        <w:spacing w:line="360" w:lineRule="auto"/>
        <w:ind w:leftChars="100" w:left="210"/>
        <w:jc w:val="center"/>
        <w:textAlignment w:val="baseline"/>
        <w:rPr>
          <w:rStyle w:val="NormalCharacter"/>
          <w:rFonts w:ascii="仿宋_GB2312" w:eastAsia="仿宋_GB2312"/>
          <w:b/>
          <w:sz w:val="18"/>
          <w:szCs w:val="18"/>
        </w:rPr>
      </w:pPr>
      <w:r>
        <w:rPr>
          <w:rStyle w:val="NormalCharacter"/>
          <w:rFonts w:ascii="方正小标宋简体" w:eastAsia="方正小标宋简体" w:hAnsi="方正小标宋简体"/>
          <w:b/>
          <w:color w:val="242424"/>
          <w:sz w:val="44"/>
          <w:szCs w:val="44"/>
        </w:rPr>
        <w:lastRenderedPageBreak/>
        <w:t>大仪平台</w:t>
      </w:r>
      <w:r>
        <w:rPr>
          <w:rStyle w:val="NormalCharacter"/>
          <w:rFonts w:ascii="方正小标宋简体" w:eastAsia="方正小标宋简体" w:hAnsi="方正小标宋简体" w:hint="eastAsia"/>
          <w:b/>
          <w:color w:val="242424"/>
          <w:sz w:val="44"/>
          <w:szCs w:val="44"/>
        </w:rPr>
        <w:t>实验室</w:t>
      </w:r>
      <w:r>
        <w:rPr>
          <w:rStyle w:val="NormalCharacter"/>
          <w:rFonts w:ascii="方正小标宋简体" w:eastAsia="方正小标宋简体" w:hAnsi="方正小标宋简体"/>
          <w:b/>
          <w:color w:val="242424"/>
          <w:sz w:val="44"/>
          <w:szCs w:val="44"/>
        </w:rPr>
        <w:t>使用安全须知责任书</w:t>
      </w:r>
    </w:p>
    <w:p w14:paraId="425720EF" w14:textId="77777777" w:rsidR="00A967DD" w:rsidRDefault="00000000">
      <w:pPr>
        <w:snapToGrid w:val="0"/>
        <w:spacing w:line="276" w:lineRule="auto"/>
        <w:ind w:leftChars="100" w:left="210" w:firstLineChars="200" w:firstLine="600"/>
        <w:textAlignment w:val="baseline"/>
        <w:rPr>
          <w:rStyle w:val="NormalCharacter"/>
          <w:rFonts w:ascii="仿宋_GB2312" w:eastAsia="仿宋_GB2312" w:hAnsi="仿宋" w:cs="仿宋"/>
          <w:sz w:val="30"/>
          <w:szCs w:val="30"/>
        </w:rPr>
      </w:pPr>
      <w:r>
        <w:rPr>
          <w:rStyle w:val="NormalCharacter"/>
          <w:rFonts w:ascii="仿宋_GB2312" w:eastAsia="仿宋_GB2312" w:hAnsi="仿宋" w:cs="仿宋" w:hint="eastAsia"/>
          <w:color w:val="242424"/>
          <w:sz w:val="30"/>
          <w:szCs w:val="30"/>
        </w:rPr>
        <w:t>服务教学和科研是实验室的根本任务。为保障师生身体和实验室财产安全，更好更安全地开展教学科研实验，切实做好“防火、防盗、防水、防爆、防触电、防污染、防中毒、防意外”等安全工作，申请使用实验室的教师和学生务必阅读和签订安全责任书。进出使用实验室的师生必须做到：</w:t>
      </w:r>
    </w:p>
    <w:p w14:paraId="23973A1B" w14:textId="77777777" w:rsidR="00A967DD" w:rsidRDefault="00000000">
      <w:pPr>
        <w:widowControl/>
        <w:numPr>
          <w:ilvl w:val="0"/>
          <w:numId w:val="1"/>
        </w:numPr>
        <w:tabs>
          <w:tab w:val="left" w:pos="469"/>
        </w:tabs>
        <w:snapToGrid w:val="0"/>
        <w:spacing w:line="276" w:lineRule="auto"/>
        <w:ind w:leftChars="100" w:left="210" w:firstLineChars="200" w:firstLine="600"/>
        <w:textAlignment w:val="baseline"/>
        <w:rPr>
          <w:rStyle w:val="NormalCharacter"/>
          <w:rFonts w:ascii="仿宋_GB2312" w:eastAsia="仿宋_GB2312" w:hAnsi="仿宋" w:cs="仿宋"/>
          <w:sz w:val="30"/>
          <w:szCs w:val="30"/>
        </w:rPr>
      </w:pPr>
      <w:r>
        <w:rPr>
          <w:rStyle w:val="NormalCharacter"/>
          <w:rFonts w:ascii="仿宋_GB2312" w:eastAsia="仿宋_GB2312" w:hAnsi="仿宋" w:cs="仿宋" w:hint="eastAsia"/>
          <w:color w:val="242424"/>
          <w:sz w:val="30"/>
          <w:szCs w:val="30"/>
        </w:rPr>
        <w:t>使用仪器的教师和学生必须为茅台学院教师和在读学生。</w:t>
      </w:r>
    </w:p>
    <w:p w14:paraId="7B9CEA02" w14:textId="77777777" w:rsidR="00A967DD" w:rsidRDefault="00000000">
      <w:pPr>
        <w:widowControl/>
        <w:numPr>
          <w:ilvl w:val="0"/>
          <w:numId w:val="1"/>
        </w:numPr>
        <w:snapToGrid w:val="0"/>
        <w:spacing w:line="276" w:lineRule="auto"/>
        <w:ind w:leftChars="100" w:left="210" w:firstLineChars="200" w:firstLine="600"/>
        <w:textAlignment w:val="baseline"/>
        <w:rPr>
          <w:rStyle w:val="NormalCharacter"/>
          <w:rFonts w:ascii="仿宋_GB2312" w:eastAsia="仿宋_GB2312" w:hAnsi="仿宋" w:cs="仿宋"/>
          <w:sz w:val="30"/>
          <w:szCs w:val="30"/>
        </w:rPr>
      </w:pPr>
      <w:r>
        <w:rPr>
          <w:rStyle w:val="NormalCharacter"/>
          <w:rFonts w:ascii="仿宋_GB2312" w:eastAsia="仿宋_GB2312" w:hAnsi="仿宋" w:cs="仿宋" w:hint="eastAsia"/>
          <w:color w:val="242424"/>
          <w:sz w:val="30"/>
          <w:szCs w:val="30"/>
        </w:rPr>
        <w:t>指导教师应对学生进行系统地实验安全和实操培训教育，确保实验安全开展。</w:t>
      </w:r>
    </w:p>
    <w:p w14:paraId="4DCA4483" w14:textId="77777777" w:rsidR="00A967DD" w:rsidRDefault="00000000">
      <w:pPr>
        <w:widowControl/>
        <w:numPr>
          <w:ilvl w:val="0"/>
          <w:numId w:val="1"/>
        </w:numPr>
        <w:snapToGrid w:val="0"/>
        <w:spacing w:line="276" w:lineRule="auto"/>
        <w:ind w:leftChars="100" w:left="210" w:firstLineChars="200" w:firstLine="600"/>
        <w:textAlignment w:val="baseline"/>
        <w:rPr>
          <w:rStyle w:val="NormalCharacter"/>
          <w:rFonts w:ascii="仿宋_GB2312" w:eastAsia="仿宋_GB2312" w:hAnsi="仿宋" w:cs="仿宋"/>
          <w:sz w:val="30"/>
          <w:szCs w:val="30"/>
        </w:rPr>
      </w:pPr>
      <w:r>
        <w:rPr>
          <w:rStyle w:val="NormalCharacter"/>
          <w:rFonts w:ascii="仿宋_GB2312" w:eastAsia="仿宋_GB2312" w:hAnsi="仿宋" w:cs="仿宋" w:hint="eastAsia"/>
          <w:color w:val="242424"/>
          <w:sz w:val="30"/>
          <w:szCs w:val="30"/>
        </w:rPr>
        <w:t>学生必须在指导教师申请获批并培训合格后方可进入实验室开展实验；使用期间设施损坏，由指导教师承担维修或者赔偿责任。</w:t>
      </w:r>
    </w:p>
    <w:p w14:paraId="63B3441B" w14:textId="77777777" w:rsidR="00A967DD" w:rsidRDefault="00000000">
      <w:pPr>
        <w:widowControl/>
        <w:numPr>
          <w:ilvl w:val="0"/>
          <w:numId w:val="1"/>
        </w:numPr>
        <w:snapToGrid w:val="0"/>
        <w:spacing w:line="276" w:lineRule="auto"/>
        <w:ind w:leftChars="100" w:left="210" w:firstLineChars="200" w:firstLine="600"/>
        <w:textAlignment w:val="baseline"/>
        <w:rPr>
          <w:rStyle w:val="NormalCharacter"/>
          <w:rFonts w:ascii="仿宋_GB2312" w:eastAsia="仿宋_GB2312" w:hAnsi="仿宋" w:cs="仿宋"/>
          <w:sz w:val="30"/>
          <w:szCs w:val="30"/>
        </w:rPr>
      </w:pPr>
      <w:r>
        <w:rPr>
          <w:rStyle w:val="NormalCharacter"/>
          <w:rFonts w:ascii="仿宋_GB2312" w:eastAsia="仿宋_GB2312" w:hAnsi="仿宋" w:cs="仿宋" w:hint="eastAsia"/>
          <w:kern w:val="0"/>
          <w:sz w:val="30"/>
          <w:szCs w:val="30"/>
        </w:rPr>
        <w:t>实验室所有仪器设备配件及工具，未经许可，不准带出实验室。</w:t>
      </w:r>
    </w:p>
    <w:p w14:paraId="6F48BCF0" w14:textId="77777777" w:rsidR="00A967DD" w:rsidRDefault="00000000">
      <w:pPr>
        <w:widowControl/>
        <w:numPr>
          <w:ilvl w:val="0"/>
          <w:numId w:val="1"/>
        </w:numPr>
        <w:snapToGrid w:val="0"/>
        <w:spacing w:line="276" w:lineRule="auto"/>
        <w:ind w:leftChars="100" w:left="210" w:firstLineChars="200" w:firstLine="600"/>
        <w:jc w:val="left"/>
        <w:textAlignment w:val="baseline"/>
        <w:rPr>
          <w:rStyle w:val="NormalCharacter"/>
          <w:rFonts w:ascii="仿宋_GB2312" w:eastAsia="仿宋_GB2312" w:hAnsi="仿宋" w:cs="仿宋"/>
          <w:kern w:val="0"/>
          <w:sz w:val="30"/>
          <w:szCs w:val="30"/>
        </w:rPr>
      </w:pPr>
      <w:r>
        <w:rPr>
          <w:rStyle w:val="NormalCharacter"/>
          <w:rFonts w:ascii="仿宋_GB2312" w:eastAsia="仿宋_GB2312" w:hAnsi="仿宋" w:cs="仿宋" w:hint="eastAsia"/>
          <w:kern w:val="0"/>
          <w:sz w:val="30"/>
          <w:szCs w:val="30"/>
        </w:rPr>
        <w:t>个人不得以任何理由挤占实验室，不得存放与实验无关的任何物品和个人物品，若因违规存放引起的损失或者事故责任自行承担。</w:t>
      </w:r>
    </w:p>
    <w:p w14:paraId="54852A10" w14:textId="77777777" w:rsidR="00A967DD" w:rsidRDefault="00000000">
      <w:pPr>
        <w:widowControl/>
        <w:numPr>
          <w:ilvl w:val="0"/>
          <w:numId w:val="1"/>
        </w:numPr>
        <w:snapToGrid w:val="0"/>
        <w:spacing w:line="276" w:lineRule="auto"/>
        <w:ind w:leftChars="100" w:left="210" w:firstLineChars="200" w:firstLine="600"/>
        <w:jc w:val="left"/>
        <w:textAlignment w:val="baseline"/>
        <w:rPr>
          <w:rStyle w:val="NormalCharacter"/>
          <w:rFonts w:ascii="仿宋_GB2312" w:eastAsia="仿宋_GB2312" w:hAnsi="仿宋" w:cs="仿宋"/>
          <w:kern w:val="0"/>
          <w:sz w:val="30"/>
          <w:szCs w:val="30"/>
        </w:rPr>
      </w:pPr>
      <w:r>
        <w:rPr>
          <w:rStyle w:val="NormalCharacter"/>
          <w:rFonts w:ascii="仿宋_GB2312" w:eastAsia="仿宋_GB2312" w:hAnsi="仿宋" w:cs="仿宋" w:hint="eastAsia"/>
          <w:kern w:val="0"/>
          <w:sz w:val="30"/>
          <w:szCs w:val="30"/>
        </w:rPr>
        <w:t>实验完毕应及时清理桌面、柜子、抽屉及地面，及时归还临时借用物品，将实验产生的垃圾带走方可离开实验室。最后使用仪器的师生必须把所在实验室检查一遍确保干净了才能离开。</w:t>
      </w:r>
    </w:p>
    <w:p w14:paraId="13AB90CA" w14:textId="77777777" w:rsidR="00A967DD" w:rsidRDefault="00000000">
      <w:pPr>
        <w:widowControl/>
        <w:numPr>
          <w:ilvl w:val="0"/>
          <w:numId w:val="1"/>
        </w:numPr>
        <w:snapToGrid w:val="0"/>
        <w:spacing w:line="276" w:lineRule="auto"/>
        <w:ind w:leftChars="100" w:left="210" w:firstLineChars="200" w:firstLine="600"/>
        <w:jc w:val="left"/>
        <w:textAlignment w:val="baseline"/>
        <w:rPr>
          <w:rStyle w:val="NormalCharacter"/>
          <w:rFonts w:ascii="仿宋_GB2312" w:eastAsia="仿宋_GB2312" w:hAnsi="仿宋" w:cs="仿宋"/>
          <w:kern w:val="0"/>
          <w:sz w:val="30"/>
          <w:szCs w:val="30"/>
        </w:rPr>
      </w:pPr>
      <w:r>
        <w:rPr>
          <w:rStyle w:val="NormalCharacter"/>
          <w:rFonts w:ascii="仿宋_GB2312" w:eastAsia="仿宋_GB2312" w:hAnsi="仿宋" w:cs="仿宋" w:hint="eastAsia"/>
          <w:kern w:val="0"/>
          <w:sz w:val="30"/>
          <w:szCs w:val="30"/>
        </w:rPr>
        <w:t>非工作时间学生使用仪器的须给指导老师报备，由指导老师负责大型仪器设备安全管理。</w:t>
      </w:r>
    </w:p>
    <w:p w14:paraId="37DE5B38" w14:textId="77777777" w:rsidR="00A967DD" w:rsidRDefault="00000000">
      <w:pPr>
        <w:widowControl/>
        <w:numPr>
          <w:ilvl w:val="0"/>
          <w:numId w:val="1"/>
        </w:numPr>
        <w:snapToGrid w:val="0"/>
        <w:spacing w:line="276" w:lineRule="auto"/>
        <w:ind w:leftChars="100" w:left="210" w:firstLineChars="200" w:firstLine="600"/>
        <w:jc w:val="left"/>
        <w:textAlignment w:val="baseline"/>
        <w:rPr>
          <w:rStyle w:val="NormalCharacter"/>
          <w:rFonts w:ascii="仿宋_GB2312" w:eastAsia="仿宋_GB2312" w:hAnsi="仿宋" w:cs="仿宋"/>
          <w:kern w:val="0"/>
          <w:sz w:val="30"/>
          <w:szCs w:val="30"/>
        </w:rPr>
      </w:pPr>
      <w:r>
        <w:rPr>
          <w:rStyle w:val="NormalCharacter"/>
          <w:rFonts w:ascii="仿宋_GB2312" w:eastAsia="仿宋_GB2312" w:hAnsi="仿宋" w:cs="仿宋" w:hint="eastAsia"/>
          <w:kern w:val="0"/>
          <w:sz w:val="30"/>
          <w:szCs w:val="30"/>
        </w:rPr>
        <w:t>使用运行期间如果出现任何违反学校实验室相关管理规定从而导致的事故，指导教师是第一责任人，学生也应承担相应责任，并停止进入实验室！</w:t>
      </w:r>
    </w:p>
    <w:p w14:paraId="685E31E8" w14:textId="77777777" w:rsidR="00A967DD" w:rsidRDefault="00000000">
      <w:pPr>
        <w:widowControl/>
        <w:numPr>
          <w:ilvl w:val="0"/>
          <w:numId w:val="1"/>
        </w:numPr>
        <w:snapToGrid w:val="0"/>
        <w:spacing w:line="276" w:lineRule="auto"/>
        <w:ind w:leftChars="100" w:left="210" w:firstLineChars="200" w:firstLine="600"/>
        <w:jc w:val="left"/>
        <w:textAlignment w:val="baseline"/>
        <w:rPr>
          <w:rFonts w:ascii="仿宋_GB2312" w:eastAsia="仿宋_GB2312" w:hAnsi="仿宋" w:cs="仿宋"/>
          <w:sz w:val="30"/>
          <w:szCs w:val="30"/>
        </w:rPr>
      </w:pPr>
      <w:r>
        <w:rPr>
          <w:rFonts w:ascii="仿宋_GB2312" w:eastAsia="仿宋_GB2312" w:hAnsi="仿宋" w:cs="仿宋" w:hint="eastAsia"/>
          <w:color w:val="242424"/>
          <w:sz w:val="30"/>
          <w:szCs w:val="30"/>
        </w:rPr>
        <w:t>若发现不遵守以上规定的，平台管理人员提醒一次未果则暂停一次预约使用，发现两次则不再受理预约使用。</w:t>
      </w:r>
    </w:p>
    <w:p w14:paraId="00AD84D3" w14:textId="77777777" w:rsidR="00A967DD" w:rsidRDefault="00A967DD">
      <w:pPr>
        <w:rPr>
          <w:rFonts w:asciiTheme="majorEastAsia" w:eastAsiaTheme="majorEastAsia" w:hAnsiTheme="majorEastAsia"/>
          <w:sz w:val="16"/>
          <w:szCs w:val="16"/>
        </w:rPr>
      </w:pPr>
    </w:p>
    <w:sectPr w:rsidR="00A967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6F21B5"/>
    <w:multiLevelType w:val="singleLevel"/>
    <w:tmpl w:val="3E6F21B5"/>
    <w:lvl w:ilvl="0">
      <w:start w:val="1"/>
      <w:numFmt w:val="decimal"/>
      <w:suff w:val="nothing"/>
      <w:lvlText w:val="%1．"/>
      <w:lvlJc w:val="left"/>
      <w:pPr>
        <w:ind w:left="0" w:firstLine="400"/>
      </w:pPr>
      <w:rPr>
        <w:rFonts w:hint="default"/>
      </w:rPr>
    </w:lvl>
  </w:abstractNum>
  <w:num w:numId="1" w16cid:durableId="1151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VkYzIwNWU5MzhhNmVhMmM4YWZlZTRhOTdkOTgxYWIifQ=="/>
  </w:docVars>
  <w:rsids>
    <w:rsidRoot w:val="00BA1461"/>
    <w:rsid w:val="00007BB7"/>
    <w:rsid w:val="00306561"/>
    <w:rsid w:val="00505EB1"/>
    <w:rsid w:val="0066260F"/>
    <w:rsid w:val="006D4B54"/>
    <w:rsid w:val="006E00F8"/>
    <w:rsid w:val="009D5627"/>
    <w:rsid w:val="00A967DD"/>
    <w:rsid w:val="00B54C70"/>
    <w:rsid w:val="00B91B40"/>
    <w:rsid w:val="00BA1461"/>
    <w:rsid w:val="00C740DB"/>
    <w:rsid w:val="00D30163"/>
    <w:rsid w:val="00ED20E5"/>
    <w:rsid w:val="58E61F88"/>
    <w:rsid w:val="63F87A0D"/>
    <w:rsid w:val="696D2904"/>
    <w:rsid w:val="6E135BB1"/>
    <w:rsid w:val="7FFC2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0C41"/>
  <w15:docId w15:val="{25EB83EA-9C33-4E1C-B4BD-B55969AB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宸</dc:creator>
  <cp:lastModifiedBy>jian li</cp:lastModifiedBy>
  <cp:revision>3</cp:revision>
  <dcterms:created xsi:type="dcterms:W3CDTF">2023-11-01T07:27:00Z</dcterms:created>
  <dcterms:modified xsi:type="dcterms:W3CDTF">2024-07-02T02:34:00Z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583D4BF6530C4B2CAD3AE926FB6AE250</vt:lpwstr>
  </property>
</Properties>
</file>